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B7" w:rsidRPr="009C76B9" w:rsidRDefault="00BB3437" w:rsidP="00BB3437">
      <w:pPr>
        <w:jc w:val="center"/>
        <w:rPr>
          <w:rFonts w:ascii="Times New Roman" w:hAnsi="Times New Roman" w:cs="Times New Roman"/>
          <w:b/>
          <w:color w:val="1F3864" w:themeColor="accent5" w:themeShade="80"/>
          <w:lang w:val="uk-UA"/>
        </w:rPr>
      </w:pPr>
      <w:bookmarkStart w:id="0" w:name="_GoBack"/>
      <w:bookmarkEnd w:id="0"/>
      <w:r w:rsidRPr="009C76B9">
        <w:rPr>
          <w:rFonts w:ascii="Times New Roman" w:hAnsi="Times New Roman" w:cs="Times New Roman"/>
          <w:b/>
          <w:color w:val="1F3864" w:themeColor="accent5" w:themeShade="80"/>
          <w:lang w:val="uk-UA"/>
        </w:rPr>
        <w:t>Переваги ефективного кінцевого використання енергії споживачами та поради щодо підвищення енергоефективності при споживанні електроенергії</w:t>
      </w:r>
    </w:p>
    <w:p w:rsidR="00BB3437" w:rsidRPr="009C76B9" w:rsidRDefault="00BB3437" w:rsidP="005B30BD">
      <w:pPr>
        <w:jc w:val="both"/>
        <w:rPr>
          <w:rFonts w:ascii="Times New Roman" w:hAnsi="Times New Roman" w:cs="Times New Roman"/>
          <w:lang w:val="uk-UA"/>
        </w:rPr>
      </w:pPr>
      <w:r w:rsidRPr="009C76B9">
        <w:rPr>
          <w:rFonts w:ascii="Times New Roman" w:hAnsi="Times New Roman" w:cs="Times New Roman"/>
          <w:b/>
          <w:lang w:val="uk-UA"/>
        </w:rPr>
        <w:t>Енергоефективність</w:t>
      </w:r>
      <w:r w:rsidRPr="009C76B9">
        <w:rPr>
          <w:rFonts w:ascii="Times New Roman" w:hAnsi="Times New Roman" w:cs="Times New Roman"/>
          <w:lang w:val="uk-UA"/>
        </w:rPr>
        <w:t xml:space="preserve"> - ефективне (розсудливе) використання енергетичних запасів. Використання меншої кількості енергії для підтримання того ж рівня енергетичного забезпечення будівель або технологічних процесів на виробництві.</w:t>
      </w:r>
    </w:p>
    <w:p w:rsidR="00BB3437" w:rsidRPr="009C76B9" w:rsidRDefault="00BB3437" w:rsidP="005B30BD">
      <w:pPr>
        <w:jc w:val="both"/>
        <w:rPr>
          <w:rFonts w:ascii="Times New Roman" w:hAnsi="Times New Roman" w:cs="Times New Roman"/>
          <w:b/>
          <w:i/>
          <w:lang w:val="uk-UA"/>
        </w:rPr>
      </w:pPr>
      <w:r w:rsidRPr="009C76B9">
        <w:rPr>
          <w:rFonts w:ascii="Times New Roman" w:hAnsi="Times New Roman" w:cs="Times New Roman"/>
          <w:b/>
          <w:i/>
          <w:lang w:val="uk-UA"/>
        </w:rPr>
        <w:t>Поради щодо підвищення енергоефективності при споживанні електроенергії</w:t>
      </w:r>
    </w:p>
    <w:p w:rsidR="00BB3437" w:rsidRPr="009C76B9" w:rsidRDefault="00BB3437" w:rsidP="005B30BD">
      <w:pPr>
        <w:jc w:val="both"/>
        <w:rPr>
          <w:rFonts w:ascii="Times New Roman" w:hAnsi="Times New Roman" w:cs="Times New Roman"/>
          <w:b/>
          <w:i/>
          <w:lang w:val="uk-UA"/>
        </w:rPr>
      </w:pPr>
      <w:r w:rsidRPr="009C76B9">
        <w:rPr>
          <w:rFonts w:ascii="Times New Roman" w:hAnsi="Times New Roman" w:cs="Times New Roman"/>
          <w:b/>
          <w:i/>
          <w:lang w:val="uk-UA"/>
        </w:rPr>
        <w:t>В робочому середовищі:</w:t>
      </w:r>
    </w:p>
    <w:p w:rsidR="00BB3437" w:rsidRPr="009C76B9" w:rsidRDefault="00BB3437" w:rsidP="005B30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76B9">
        <w:rPr>
          <w:rFonts w:ascii="Times New Roman" w:hAnsi="Times New Roman" w:cs="Times New Roman"/>
        </w:rPr>
        <w:t xml:space="preserve">провести </w:t>
      </w:r>
      <w:proofErr w:type="spellStart"/>
      <w:r w:rsidRPr="009C76B9">
        <w:rPr>
          <w:rFonts w:ascii="Times New Roman" w:hAnsi="Times New Roman" w:cs="Times New Roman"/>
        </w:rPr>
        <w:t>енергоаудит</w:t>
      </w:r>
      <w:proofErr w:type="spellEnd"/>
      <w:r w:rsidRPr="009C76B9">
        <w:rPr>
          <w:rFonts w:ascii="Times New Roman" w:hAnsi="Times New Roman" w:cs="Times New Roman"/>
        </w:rPr>
        <w:t xml:space="preserve"> на підприємстві;</w:t>
      </w:r>
    </w:p>
    <w:p w:rsidR="00BB3437" w:rsidRPr="009C76B9" w:rsidRDefault="00BB3437" w:rsidP="005B30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76B9">
        <w:rPr>
          <w:rFonts w:ascii="Times New Roman" w:hAnsi="Times New Roman" w:cs="Times New Roman"/>
        </w:rPr>
        <w:t>розробити та впровадити на підприємстві програми підвищення енергоефективності, нормування споживання енергоресурсів тощо;</w:t>
      </w:r>
    </w:p>
    <w:p w:rsidR="00BB3437" w:rsidRPr="009C76B9" w:rsidRDefault="00BB3437" w:rsidP="005B30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76B9">
        <w:rPr>
          <w:rFonts w:ascii="Times New Roman" w:hAnsi="Times New Roman" w:cs="Times New Roman"/>
        </w:rPr>
        <w:t>впровадити на підприємстві систему енергетичного менеджменту;</w:t>
      </w:r>
    </w:p>
    <w:p w:rsidR="00BB3437" w:rsidRPr="009C76B9" w:rsidRDefault="00BB3437" w:rsidP="005B30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76B9">
        <w:rPr>
          <w:rFonts w:ascii="Times New Roman" w:hAnsi="Times New Roman" w:cs="Times New Roman"/>
        </w:rPr>
        <w:t>проводити для персоналу тренінги з питань енергоефективності;</w:t>
      </w:r>
    </w:p>
    <w:p w:rsidR="00BB3437" w:rsidRPr="009C76B9" w:rsidRDefault="00BB3437" w:rsidP="005B30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76B9">
        <w:rPr>
          <w:rFonts w:ascii="Times New Roman" w:hAnsi="Times New Roman" w:cs="Times New Roman"/>
        </w:rPr>
        <w:t>стимулювати персонал у дотриманні правил з енергозбереження;</w:t>
      </w:r>
    </w:p>
    <w:p w:rsidR="00BB3437" w:rsidRPr="009C76B9" w:rsidRDefault="00BB3437" w:rsidP="005B30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76B9">
        <w:rPr>
          <w:rFonts w:ascii="Times New Roman" w:hAnsi="Times New Roman" w:cs="Times New Roman"/>
        </w:rPr>
        <w:t>впровадити модернізацію технологічних процесів, що пов’язано із заміною застарілого обладнання на більш енергоефективне;</w:t>
      </w:r>
    </w:p>
    <w:p w:rsidR="00BB3437" w:rsidRPr="009C76B9" w:rsidRDefault="00BB3437" w:rsidP="005B30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76B9">
        <w:rPr>
          <w:rFonts w:ascii="Times New Roman" w:hAnsi="Times New Roman" w:cs="Times New Roman"/>
        </w:rPr>
        <w:t>модернізувати систему освітлення:</w:t>
      </w:r>
    </w:p>
    <w:p w:rsidR="00BB3437" w:rsidRPr="009C76B9" w:rsidRDefault="00BB3437" w:rsidP="005B30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76B9">
        <w:rPr>
          <w:rFonts w:ascii="Times New Roman" w:hAnsi="Times New Roman" w:cs="Times New Roman"/>
        </w:rPr>
        <w:t>використовувати енергоефективні лампочки, і краще за все – світлодіодні (LED), які не містять шкідливих речовин;</w:t>
      </w:r>
    </w:p>
    <w:p w:rsidR="00BB3437" w:rsidRPr="009C76B9" w:rsidRDefault="00BB3437" w:rsidP="005B30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76B9">
        <w:rPr>
          <w:rFonts w:ascii="Times New Roman" w:hAnsi="Times New Roman" w:cs="Times New Roman"/>
        </w:rPr>
        <w:t>встановити датчики руху, які дадуть можливість заощаджувати електроенергію, коли вона не потрібна та вимикати світло, якщо ніхто не знаходиться у приміщенні;</w:t>
      </w:r>
    </w:p>
    <w:p w:rsidR="00BB3437" w:rsidRPr="009C76B9" w:rsidRDefault="00BB3437" w:rsidP="005B30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76B9">
        <w:rPr>
          <w:rFonts w:ascii="Times New Roman" w:hAnsi="Times New Roman" w:cs="Times New Roman"/>
        </w:rPr>
        <w:t>проведіть утеплення приміщень</w:t>
      </w:r>
    </w:p>
    <w:p w:rsidR="00BB3437" w:rsidRPr="009C76B9" w:rsidRDefault="00BB3437" w:rsidP="005B30BD">
      <w:pPr>
        <w:jc w:val="both"/>
        <w:rPr>
          <w:rFonts w:ascii="Times New Roman" w:hAnsi="Times New Roman" w:cs="Times New Roman"/>
          <w:b/>
          <w:i/>
          <w:lang w:val="uk-UA"/>
        </w:rPr>
      </w:pPr>
      <w:r w:rsidRPr="009C76B9">
        <w:rPr>
          <w:rFonts w:ascii="Times New Roman" w:hAnsi="Times New Roman" w:cs="Times New Roman"/>
          <w:b/>
          <w:i/>
          <w:lang w:val="uk-UA"/>
        </w:rPr>
        <w:t>В домашньому середовищі:</w:t>
      </w:r>
    </w:p>
    <w:p w:rsidR="00BB3437" w:rsidRPr="009C76B9" w:rsidRDefault="00BB3437" w:rsidP="005B30B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C76B9">
        <w:rPr>
          <w:rFonts w:ascii="Times New Roman" w:hAnsi="Times New Roman" w:cs="Times New Roman"/>
        </w:rPr>
        <w:t>замінити звичайні лампочки енергозберігаючими, можна в  декілька разів заощадити споживання електроенергії,</w:t>
      </w:r>
    </w:p>
    <w:p w:rsidR="00BB3437" w:rsidRPr="009C76B9" w:rsidRDefault="00BB3437" w:rsidP="005B30B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C76B9">
        <w:rPr>
          <w:rFonts w:ascii="Times New Roman" w:hAnsi="Times New Roman" w:cs="Times New Roman"/>
        </w:rPr>
        <w:t>виходячи з дому надовго, необхідно вимикати світло і електроприлади</w:t>
      </w:r>
    </w:p>
    <w:p w:rsidR="00BB3437" w:rsidRPr="009C76B9" w:rsidRDefault="00BB3437" w:rsidP="005B30B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C76B9">
        <w:rPr>
          <w:rFonts w:ascii="Times New Roman" w:hAnsi="Times New Roman" w:cs="Times New Roman"/>
        </w:rPr>
        <w:t>телевізори в режимі очікування споживають близько 9 кВт/год на місяць, музичні центри – в середньому 8 кВт/год, а DVD-</w:t>
      </w:r>
      <w:proofErr w:type="spellStart"/>
      <w:r w:rsidRPr="009C76B9">
        <w:rPr>
          <w:rFonts w:ascii="Times New Roman" w:hAnsi="Times New Roman" w:cs="Times New Roman"/>
        </w:rPr>
        <w:t>плеєри</w:t>
      </w:r>
      <w:proofErr w:type="spellEnd"/>
      <w:r w:rsidRPr="009C76B9">
        <w:rPr>
          <w:rFonts w:ascii="Times New Roman" w:hAnsi="Times New Roman" w:cs="Times New Roman"/>
        </w:rPr>
        <w:t xml:space="preserve"> – близько 4 кВт/год. Якщо додати до цього списку мікрохвильову піч, кондиціонер, зарядний пристрій мобільного телефону, залишений ввімкненим в розетку та інші прилади, то сумарне енергоспоживання приладів в режимі очікування може досягати 350-400 кВт/год на рік,</w:t>
      </w:r>
    </w:p>
    <w:p w:rsidR="00BB3437" w:rsidRPr="009C76B9" w:rsidRDefault="00BB3437" w:rsidP="005B30BD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9C76B9">
        <w:rPr>
          <w:rFonts w:ascii="Times New Roman" w:hAnsi="Times New Roman" w:cs="Times New Roman"/>
        </w:rPr>
        <w:t>електроенергію можна заощадити, якщо для приготування їжі на електроплиті використовувати каструлі з дном діаметр яких рівний діаметру конфорок.</w:t>
      </w:r>
    </w:p>
    <w:p w:rsidR="00BB3437" w:rsidRPr="009C76B9" w:rsidRDefault="00BB3437" w:rsidP="00BB3437">
      <w:pPr>
        <w:rPr>
          <w:rFonts w:ascii="Times New Roman" w:hAnsi="Times New Roman" w:cs="Times New Roman"/>
          <w:b/>
          <w:lang w:val="uk-UA"/>
        </w:rPr>
      </w:pPr>
    </w:p>
    <w:sectPr w:rsidR="00BB3437" w:rsidRPr="009C76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13D8D"/>
    <w:multiLevelType w:val="multilevel"/>
    <w:tmpl w:val="B6BA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5697C"/>
    <w:multiLevelType w:val="multilevel"/>
    <w:tmpl w:val="84D4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37"/>
    <w:rsid w:val="00435E2C"/>
    <w:rsid w:val="005B30BD"/>
    <w:rsid w:val="007A3863"/>
    <w:rsid w:val="009C76B9"/>
    <w:rsid w:val="00BB3437"/>
    <w:rsid w:val="00D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CD854-7D8F-47B6-8C62-40B39CC8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43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437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ConsaltUser@outlook.com</dc:creator>
  <cp:keywords/>
  <dc:description/>
  <cp:lastModifiedBy>Протон</cp:lastModifiedBy>
  <cp:revision>2</cp:revision>
  <dcterms:created xsi:type="dcterms:W3CDTF">2021-04-08T11:46:00Z</dcterms:created>
  <dcterms:modified xsi:type="dcterms:W3CDTF">2021-04-08T11:46:00Z</dcterms:modified>
</cp:coreProperties>
</file>